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02A1" w14:textId="77777777" w:rsidR="000277B3" w:rsidRPr="00C033F9" w:rsidRDefault="000277B3">
      <w:pPr>
        <w:pStyle w:val="Standard"/>
        <w:jc w:val="center"/>
        <w:rPr>
          <w:rFonts w:ascii="Arial Rounded MT Bold" w:hAnsi="Arial Rounded MT Bold" w:cs="Impact"/>
          <w:b/>
          <w:bCs/>
          <w:sz w:val="28"/>
          <w:szCs w:val="28"/>
        </w:rPr>
      </w:pPr>
      <w:r w:rsidRPr="00C033F9">
        <w:rPr>
          <w:rFonts w:ascii="Arial Rounded MT Bold" w:hAnsi="Arial Rounded MT Bold" w:cs="Impact"/>
          <w:b/>
          <w:bCs/>
          <w:sz w:val="28"/>
          <w:szCs w:val="28"/>
        </w:rPr>
        <w:t>IDOG presents</w:t>
      </w:r>
    </w:p>
    <w:p w14:paraId="228DC14B" w14:textId="77777777" w:rsidR="007547C8" w:rsidRPr="000277B3" w:rsidRDefault="007547C8">
      <w:pPr>
        <w:pStyle w:val="Standard"/>
        <w:jc w:val="center"/>
        <w:rPr>
          <w:rFonts w:ascii="Impact" w:hAnsi="Impact" w:cs="Impact"/>
          <w:b/>
          <w:bCs/>
        </w:rPr>
      </w:pPr>
    </w:p>
    <w:p w14:paraId="333D15D1" w14:textId="505AEB27" w:rsidR="00E15D4E" w:rsidRDefault="000775FB">
      <w:pPr>
        <w:pStyle w:val="Standard"/>
        <w:jc w:val="center"/>
        <w:rPr>
          <w:rFonts w:ascii="Impact" w:hAnsi="Impact" w:cs="Impact"/>
          <w:b/>
          <w:bCs/>
          <w:sz w:val="72"/>
          <w:szCs w:val="72"/>
        </w:rPr>
      </w:pPr>
      <w:r>
        <w:rPr>
          <w:rFonts w:ascii="Impact" w:hAnsi="Impact" w:cs="Impact"/>
          <w:b/>
          <w:bCs/>
          <w:sz w:val="72"/>
          <w:szCs w:val="72"/>
        </w:rPr>
        <w:t>Open Meetings</w:t>
      </w:r>
      <w:r w:rsidR="00E1428E">
        <w:rPr>
          <w:rFonts w:ascii="Impact" w:hAnsi="Impact" w:cs="Impact"/>
          <w:b/>
          <w:bCs/>
          <w:sz w:val="72"/>
          <w:szCs w:val="72"/>
        </w:rPr>
        <w:t xml:space="preserve"> in the Pandemic</w:t>
      </w:r>
      <w:r>
        <w:rPr>
          <w:rFonts w:ascii="Impact" w:hAnsi="Impact" w:cs="Impact"/>
          <w:b/>
          <w:bCs/>
          <w:sz w:val="72"/>
          <w:szCs w:val="72"/>
        </w:rPr>
        <w:t>:</w:t>
      </w:r>
    </w:p>
    <w:p w14:paraId="497AB5E9" w14:textId="77777777" w:rsidR="00E15D4E" w:rsidRDefault="000775FB">
      <w:pPr>
        <w:pStyle w:val="Standard"/>
        <w:jc w:val="center"/>
        <w:rPr>
          <w:rFonts w:ascii="Chaparral Pro Italic" w:hAnsi="Chaparral Pro Italic" w:cs="Chaparral Pro Italic"/>
          <w:b/>
          <w:bCs/>
          <w:i/>
          <w:iCs/>
          <w:sz w:val="64"/>
          <w:szCs w:val="64"/>
        </w:rPr>
      </w:pPr>
      <w:r>
        <w:rPr>
          <w:rFonts w:ascii="Chaparral Pro Italic" w:hAnsi="Chaparral Pro Italic" w:cs="Chaparral Pro Italic"/>
          <w:b/>
          <w:bCs/>
          <w:i/>
          <w:iCs/>
          <w:sz w:val="64"/>
          <w:szCs w:val="64"/>
        </w:rPr>
        <w:t>Setting the Record Straight</w:t>
      </w:r>
    </w:p>
    <w:p w14:paraId="03A19453" w14:textId="77777777" w:rsidR="006E10B5" w:rsidRDefault="006E10B5">
      <w:pPr>
        <w:pStyle w:val="Standard"/>
        <w:rPr>
          <w:rFonts w:ascii="Adobe Garamond Pro" w:hAnsi="Adobe Garamond Pro" w:cs="Adobe Garamond Pro"/>
          <w:b/>
          <w:bCs/>
          <w:i/>
          <w:iCs/>
          <w:sz w:val="36"/>
          <w:szCs w:val="36"/>
        </w:rPr>
      </w:pPr>
    </w:p>
    <w:p w14:paraId="68C3DE1C" w14:textId="0B2B216B" w:rsidR="00E15D4E" w:rsidRPr="0025704D" w:rsidRDefault="00E1428E">
      <w:pPr>
        <w:pStyle w:val="Standard"/>
        <w:rPr>
          <w:rFonts w:ascii="Adobe Garamond Pro" w:hAnsi="Adobe Garamond Pro" w:cs="Adobe Garamond Pro"/>
          <w:b/>
          <w:bCs/>
          <w:i/>
          <w:iCs/>
          <w:sz w:val="36"/>
          <w:szCs w:val="36"/>
        </w:rPr>
      </w:pPr>
      <w:r>
        <w:rPr>
          <w:rFonts w:ascii="Adobe Garamond Pro" w:hAnsi="Adobe Garamond Pro" w:cs="Adobe Garamond Pro"/>
          <w:b/>
          <w:bCs/>
          <w:i/>
          <w:iCs/>
          <w:sz w:val="36"/>
          <w:szCs w:val="36"/>
        </w:rPr>
        <w:t>How to comply with the Idaho Open Meeting Law when meetings are virtual? What works? Best practices?</w:t>
      </w:r>
    </w:p>
    <w:p w14:paraId="3D2CCD96" w14:textId="676ECEC8" w:rsidR="00E15D4E" w:rsidRDefault="000775FB">
      <w:pPr>
        <w:pStyle w:val="Standard"/>
        <w:rPr>
          <w:rFonts w:ascii="Chaparral Pro" w:hAnsi="Chaparral Pro" w:cs="Chaparral Pro"/>
          <w:sz w:val="32"/>
          <w:szCs w:val="32"/>
        </w:rPr>
      </w:pPr>
      <w:r w:rsidRPr="0025704D">
        <w:rPr>
          <w:rFonts w:ascii="Chaparral Pro" w:hAnsi="Chaparral Pro" w:cs="Chaparral Pro"/>
          <w:sz w:val="32"/>
          <w:szCs w:val="32"/>
        </w:rPr>
        <w:t xml:space="preserve">This session is intended for citizens, reporters, public </w:t>
      </w:r>
      <w:proofErr w:type="gramStart"/>
      <w:r w:rsidRPr="0025704D">
        <w:rPr>
          <w:rFonts w:ascii="Chaparral Pro" w:hAnsi="Chaparral Pro" w:cs="Chaparral Pro"/>
          <w:sz w:val="32"/>
          <w:szCs w:val="32"/>
        </w:rPr>
        <w:t>officials</w:t>
      </w:r>
      <w:proofErr w:type="gramEnd"/>
      <w:r w:rsidRPr="0025704D">
        <w:rPr>
          <w:rFonts w:ascii="Chaparral Pro" w:hAnsi="Chaparral Pro" w:cs="Chaparral Pro"/>
          <w:sz w:val="32"/>
          <w:szCs w:val="32"/>
        </w:rPr>
        <w:t xml:space="preserve"> and their staffs who are interested in the public's rights under Idaho law for access to public meetings</w:t>
      </w:r>
      <w:r w:rsidR="00E1428E">
        <w:rPr>
          <w:rFonts w:ascii="Chaparral Pro" w:hAnsi="Chaparral Pro" w:cs="Chaparral Pro"/>
          <w:sz w:val="32"/>
          <w:szCs w:val="32"/>
        </w:rPr>
        <w:t xml:space="preserve"> in these extraordinary times</w:t>
      </w:r>
      <w:r w:rsidRPr="0025704D">
        <w:rPr>
          <w:rFonts w:ascii="Chaparral Pro" w:hAnsi="Chaparral Pro" w:cs="Chaparral Pro"/>
          <w:sz w:val="32"/>
          <w:szCs w:val="32"/>
        </w:rPr>
        <w:t>.</w:t>
      </w:r>
    </w:p>
    <w:p w14:paraId="7AD7BF2B" w14:textId="77777777" w:rsidR="00534292" w:rsidRDefault="00534292">
      <w:pPr>
        <w:pStyle w:val="Standard"/>
        <w:rPr>
          <w:rFonts w:ascii="Chaparral Pro" w:hAnsi="Chaparral Pro" w:cs="Chaparral Pro"/>
          <w:sz w:val="32"/>
          <w:szCs w:val="32"/>
        </w:rPr>
      </w:pPr>
    </w:p>
    <w:p w14:paraId="41CDBFFE" w14:textId="77777777" w:rsidR="00E15D4E" w:rsidRDefault="0025704D">
      <w:pPr>
        <w:pStyle w:val="Standard"/>
        <w:rPr>
          <w:rFonts w:ascii="Chaparral Pro" w:hAnsi="Chaparral Pro" w:cs="Chaparral Pro"/>
          <w:sz w:val="40"/>
          <w:szCs w:val="40"/>
        </w:rPr>
      </w:pPr>
      <w:r>
        <w:rPr>
          <w:rFonts w:ascii="Chaparral Pro" w:hAnsi="Chaparral Pro" w:cs="Chaparral Pro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136E0EF" wp14:editId="2F9E1A49">
            <wp:simplePos x="0" y="0"/>
            <wp:positionH relativeFrom="column">
              <wp:posOffset>4490878</wp:posOffset>
            </wp:positionH>
            <wp:positionV relativeFrom="paragraph">
              <wp:posOffset>113030</wp:posOffset>
            </wp:positionV>
            <wp:extent cx="1507173" cy="2286000"/>
            <wp:effectExtent l="0" t="0" r="0" b="0"/>
            <wp:wrapSquare wrapText="bothSides"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7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4B585B" w14:textId="25B041B4" w:rsidR="00E15D4E" w:rsidRDefault="000775FB">
      <w:pPr>
        <w:pStyle w:val="Standard"/>
        <w:rPr>
          <w:rFonts w:ascii="Chaparral Pro" w:hAnsi="Chaparral Pro" w:cs="Chaparral Pro"/>
          <w:b/>
          <w:bCs/>
          <w:sz w:val="40"/>
          <w:szCs w:val="40"/>
        </w:rPr>
      </w:pPr>
      <w:r>
        <w:rPr>
          <w:rFonts w:ascii="Chaparral Pro" w:hAnsi="Chaparral Pro" w:cs="Chaparral Pro"/>
          <w:b/>
          <w:bCs/>
          <w:sz w:val="40"/>
          <w:szCs w:val="40"/>
        </w:rPr>
        <w:tab/>
      </w:r>
      <w:r>
        <w:rPr>
          <w:rFonts w:ascii="Chaparral Pro" w:hAnsi="Chaparral Pro" w:cs="Chaparral Pro"/>
          <w:b/>
          <w:bCs/>
          <w:sz w:val="40"/>
          <w:szCs w:val="40"/>
        </w:rPr>
        <w:tab/>
      </w:r>
      <w:r>
        <w:rPr>
          <w:rFonts w:ascii="Chaparral Pro" w:hAnsi="Chaparral Pro" w:cs="Chaparral Pro"/>
          <w:b/>
          <w:bCs/>
          <w:sz w:val="40"/>
          <w:szCs w:val="40"/>
        </w:rPr>
        <w:tab/>
      </w:r>
      <w:r w:rsidR="00CD65D0">
        <w:rPr>
          <w:rFonts w:ascii="Chaparral Pro" w:hAnsi="Chaparral Pro" w:cs="Chaparral Pro"/>
          <w:b/>
          <w:bCs/>
          <w:sz w:val="40"/>
          <w:szCs w:val="40"/>
        </w:rPr>
        <w:t>With</w:t>
      </w:r>
      <w:r>
        <w:rPr>
          <w:rFonts w:ascii="Chaparral Pro" w:hAnsi="Chaparral Pro" w:cs="Chaparral Pro"/>
          <w:b/>
          <w:bCs/>
          <w:sz w:val="44"/>
          <w:szCs w:val="44"/>
        </w:rPr>
        <w:t>:</w:t>
      </w:r>
    </w:p>
    <w:p w14:paraId="1E894FCF" w14:textId="77777777" w:rsidR="00E15D4E" w:rsidRDefault="000775FB">
      <w:pPr>
        <w:pStyle w:val="Standard"/>
        <w:rPr>
          <w:rFonts w:ascii="Impact" w:hAnsi="Impact" w:cs="Impact"/>
          <w:b/>
          <w:bCs/>
          <w:sz w:val="40"/>
          <w:szCs w:val="40"/>
        </w:rPr>
      </w:pPr>
      <w:r>
        <w:rPr>
          <w:rFonts w:ascii="Impact" w:hAnsi="Impact" w:cs="Impact"/>
          <w:b/>
          <w:bCs/>
          <w:sz w:val="40"/>
          <w:szCs w:val="40"/>
        </w:rPr>
        <w:tab/>
      </w:r>
      <w:r>
        <w:rPr>
          <w:rFonts w:ascii="Impact" w:hAnsi="Impact" w:cs="Impact"/>
          <w:b/>
          <w:bCs/>
          <w:sz w:val="40"/>
          <w:szCs w:val="40"/>
        </w:rPr>
        <w:tab/>
      </w:r>
      <w:r>
        <w:rPr>
          <w:rFonts w:ascii="Impact" w:hAnsi="Impact" w:cs="Impact"/>
          <w:b/>
          <w:bCs/>
          <w:sz w:val="40"/>
          <w:szCs w:val="40"/>
        </w:rPr>
        <w:tab/>
      </w:r>
      <w:proofErr w:type="gramStart"/>
      <w:r>
        <w:rPr>
          <w:rFonts w:ascii="Impact" w:hAnsi="Impact" w:cs="Impact"/>
          <w:b/>
          <w:bCs/>
          <w:sz w:val="44"/>
          <w:szCs w:val="44"/>
        </w:rPr>
        <w:t>Idaho  Attorney</w:t>
      </w:r>
      <w:proofErr w:type="gramEnd"/>
      <w:r>
        <w:rPr>
          <w:rFonts w:ascii="Impact" w:hAnsi="Impact" w:cs="Impact"/>
          <w:b/>
          <w:bCs/>
          <w:sz w:val="44"/>
          <w:szCs w:val="44"/>
        </w:rPr>
        <w:t xml:space="preserve">  General</w:t>
      </w:r>
    </w:p>
    <w:p w14:paraId="14C78D3F" w14:textId="77777777" w:rsidR="00E15D4E" w:rsidRDefault="000775FB">
      <w:pPr>
        <w:pStyle w:val="Standard"/>
        <w:rPr>
          <w:rFonts w:ascii="Impact" w:hAnsi="Impact" w:cs="Impact"/>
          <w:b/>
          <w:bCs/>
          <w:sz w:val="44"/>
          <w:szCs w:val="44"/>
        </w:rPr>
      </w:pPr>
      <w:r>
        <w:rPr>
          <w:rFonts w:ascii="Impact" w:hAnsi="Impact" w:cs="Impact"/>
          <w:b/>
          <w:bCs/>
          <w:sz w:val="44"/>
          <w:szCs w:val="44"/>
        </w:rPr>
        <w:tab/>
      </w:r>
      <w:r>
        <w:rPr>
          <w:rFonts w:ascii="Impact" w:hAnsi="Impact" w:cs="Impact"/>
          <w:b/>
          <w:bCs/>
          <w:sz w:val="44"/>
          <w:szCs w:val="44"/>
        </w:rPr>
        <w:tab/>
      </w:r>
      <w:r>
        <w:rPr>
          <w:rFonts w:ascii="Impact" w:hAnsi="Impact" w:cs="Impact"/>
          <w:b/>
          <w:bCs/>
          <w:sz w:val="44"/>
          <w:szCs w:val="44"/>
        </w:rPr>
        <w:tab/>
      </w:r>
      <w:proofErr w:type="gramStart"/>
      <w:r>
        <w:rPr>
          <w:rFonts w:ascii="Impact" w:hAnsi="Impact" w:cs="Impact"/>
          <w:b/>
          <w:bCs/>
          <w:sz w:val="44"/>
          <w:szCs w:val="44"/>
        </w:rPr>
        <w:t xml:space="preserve">Lawrence  </w:t>
      </w:r>
      <w:proofErr w:type="spellStart"/>
      <w:r>
        <w:rPr>
          <w:rFonts w:ascii="Impact" w:hAnsi="Impact" w:cs="Impact"/>
          <w:b/>
          <w:bCs/>
          <w:sz w:val="44"/>
          <w:szCs w:val="44"/>
        </w:rPr>
        <w:t>Wasden</w:t>
      </w:r>
      <w:proofErr w:type="spellEnd"/>
      <w:proofErr w:type="gramEnd"/>
    </w:p>
    <w:p w14:paraId="46826395" w14:textId="77777777" w:rsidR="00E15D4E" w:rsidRDefault="00E15D4E">
      <w:pPr>
        <w:pStyle w:val="Standard"/>
        <w:rPr>
          <w:rFonts w:ascii="Hoefler Text Italic" w:hAnsi="Hoefler Text Italic" w:cs="Hoefler Text Italic"/>
          <w:b/>
          <w:bCs/>
          <w:sz w:val="40"/>
          <w:szCs w:val="40"/>
        </w:rPr>
      </w:pPr>
    </w:p>
    <w:p w14:paraId="13331FBA" w14:textId="77777777" w:rsidR="00E15D4E" w:rsidRPr="0025704D" w:rsidRDefault="000775FB">
      <w:pPr>
        <w:pStyle w:val="Standard"/>
        <w:rPr>
          <w:rFonts w:ascii="Adobe Garamond Pro" w:hAnsi="Adobe Garamond Pro" w:cs="Adobe Garamond Pro"/>
          <w:b/>
          <w:bCs/>
          <w:sz w:val="32"/>
          <w:szCs w:val="32"/>
        </w:rPr>
      </w:pPr>
      <w:r w:rsidRPr="0025704D">
        <w:rPr>
          <w:rFonts w:ascii="Adobe Garamond Pro" w:hAnsi="Adobe Garamond Pro" w:cs="Adobe Garamond Pro"/>
          <w:b/>
          <w:bCs/>
          <w:sz w:val="32"/>
          <w:szCs w:val="32"/>
        </w:rPr>
        <w:t>Featuring:</w:t>
      </w:r>
    </w:p>
    <w:p w14:paraId="2B54D8D2" w14:textId="77777777" w:rsidR="00E15D4E" w:rsidRPr="0025704D" w:rsidRDefault="000775FB">
      <w:pPr>
        <w:pStyle w:val="Standard"/>
      </w:pPr>
      <w:r w:rsidRPr="0025704D">
        <w:rPr>
          <w:rFonts w:ascii="Adobe Garamond Pro" w:hAnsi="Adobe Garamond Pro" w:cs="Adobe Garamond Pro"/>
        </w:rPr>
        <w:t xml:space="preserve">* Deputy Attorney General </w:t>
      </w:r>
      <w:r w:rsidRPr="0025704D">
        <w:rPr>
          <w:rFonts w:ascii="Adobe Garamond Pro" w:hAnsi="Adobe Garamond Pro" w:cs="Adobe Garamond Pro"/>
          <w:b/>
          <w:bCs/>
        </w:rPr>
        <w:t>Brian Kane</w:t>
      </w:r>
    </w:p>
    <w:p w14:paraId="710EB73E" w14:textId="77777777" w:rsidR="00E15D4E" w:rsidRPr="0025704D" w:rsidRDefault="000775FB">
      <w:pPr>
        <w:pStyle w:val="Standard"/>
        <w:rPr>
          <w:rFonts w:ascii="Adobe Garamond Pro" w:hAnsi="Adobe Garamond Pro" w:cs="Adobe Garamond Pro"/>
        </w:rPr>
      </w:pPr>
      <w:r w:rsidRPr="0025704D">
        <w:rPr>
          <w:rFonts w:ascii="Adobe Garamond Pro" w:hAnsi="Adobe Garamond Pro" w:cs="Adobe Garamond Pro"/>
        </w:rPr>
        <w:t xml:space="preserve">* </w:t>
      </w:r>
      <w:r w:rsidRPr="0025704D">
        <w:rPr>
          <w:rFonts w:ascii="Adobe Garamond Pro" w:hAnsi="Adobe Garamond Pro" w:cs="Adobe Garamond Pro"/>
          <w:b/>
          <w:bCs/>
        </w:rPr>
        <w:t>Betsy Z. Russell</w:t>
      </w:r>
      <w:r w:rsidRPr="0025704D">
        <w:rPr>
          <w:rFonts w:ascii="Adobe Garamond Pro" w:hAnsi="Adobe Garamond Pro" w:cs="Adobe Garamond Pro"/>
        </w:rPr>
        <w:t xml:space="preserve">, reporter, </w:t>
      </w:r>
      <w:r w:rsidR="00242CFE">
        <w:rPr>
          <w:rFonts w:ascii="Adobe Garamond Pro" w:hAnsi="Adobe Garamond Pro" w:cs="Adobe Garamond Pro"/>
        </w:rPr>
        <w:t>Idaho Press</w:t>
      </w:r>
      <w:r w:rsidRPr="0025704D">
        <w:rPr>
          <w:rFonts w:ascii="Adobe Garamond Pro" w:hAnsi="Adobe Garamond Pro" w:cs="Adobe Garamond Pro"/>
        </w:rPr>
        <w:t>; president, Idahoans for Openness in Go</w:t>
      </w:r>
      <w:r w:rsidR="0025704D" w:rsidRPr="0025704D">
        <w:rPr>
          <w:rFonts w:ascii="Adobe Garamond Pro" w:hAnsi="Adobe Garamond Pro" w:cs="Adobe Garamond Pro"/>
        </w:rPr>
        <w:t>v</w:t>
      </w:r>
      <w:r w:rsidR="0025704D">
        <w:rPr>
          <w:rFonts w:ascii="Adobe Garamond Pro" w:hAnsi="Adobe Garamond Pro" w:cs="Adobe Garamond Pro"/>
        </w:rPr>
        <w:t>ernmen</w:t>
      </w:r>
      <w:r w:rsidR="0025704D" w:rsidRPr="0025704D">
        <w:rPr>
          <w:rFonts w:ascii="Adobe Garamond Pro" w:hAnsi="Adobe Garamond Pro" w:cs="Adobe Garamond Pro"/>
        </w:rPr>
        <w:t>t (I</w:t>
      </w:r>
      <w:r w:rsidRPr="0025704D">
        <w:rPr>
          <w:rFonts w:ascii="Adobe Garamond Pro" w:hAnsi="Adobe Garamond Pro" w:cs="Adobe Garamond Pro"/>
        </w:rPr>
        <w:t>DOG)</w:t>
      </w:r>
    </w:p>
    <w:p w14:paraId="5C98C640" w14:textId="77777777" w:rsidR="0025704D" w:rsidRDefault="0025704D">
      <w:pPr>
        <w:pStyle w:val="Standard"/>
        <w:rPr>
          <w:rFonts w:ascii="Adobe Garamond Pro" w:hAnsi="Adobe Garamond Pro" w:cs="Adobe Garamond Pro"/>
          <w:sz w:val="30"/>
          <w:szCs w:val="30"/>
        </w:rPr>
      </w:pPr>
    </w:p>
    <w:p w14:paraId="6BFA617C" w14:textId="77777777" w:rsidR="00242CFE" w:rsidRDefault="00242CFE" w:rsidP="00242CFE">
      <w:pPr>
        <w:rPr>
          <w:rFonts w:ascii="Arial" w:eastAsia="Times New Roman" w:hAnsi="Arial" w:cs="Arial"/>
          <w:b/>
        </w:rPr>
      </w:pPr>
    </w:p>
    <w:p w14:paraId="3C71E4C7" w14:textId="77777777" w:rsidR="002B0D47" w:rsidRDefault="002B0D47" w:rsidP="000A71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773ED9FC" w14:textId="04415043" w:rsidR="002B0D47" w:rsidRDefault="002B0D47" w:rsidP="000A71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6127B5E2" w14:textId="26ABF5D4" w:rsidR="000A718D" w:rsidRDefault="00242CFE" w:rsidP="002B0D4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500050"/>
          <w:shd w:val="clear" w:color="auto" w:fill="FFFFFF"/>
        </w:rPr>
      </w:pPr>
      <w:r>
        <w:rPr>
          <w:rFonts w:ascii="Arial" w:hAnsi="Arial" w:cs="Arial"/>
          <w:b/>
        </w:rPr>
        <w:t xml:space="preserve">► Thurs. </w:t>
      </w:r>
      <w:r w:rsidR="00E1428E">
        <w:rPr>
          <w:rFonts w:ascii="Arial" w:hAnsi="Arial" w:cs="Arial"/>
          <w:b/>
        </w:rPr>
        <w:t xml:space="preserve">Jan. 7 </w:t>
      </w:r>
      <w:r>
        <w:rPr>
          <w:rFonts w:ascii="Arial" w:hAnsi="Arial" w:cs="Arial"/>
          <w:b/>
        </w:rPr>
        <w:t xml:space="preserve">– </w:t>
      </w:r>
      <w:r w:rsidR="00E1428E">
        <w:rPr>
          <w:rFonts w:ascii="Arial" w:hAnsi="Arial" w:cs="Arial"/>
          <w:b/>
        </w:rPr>
        <w:t xml:space="preserve">Online via </w:t>
      </w:r>
      <w:proofErr w:type="spellStart"/>
      <w:r w:rsidR="000A718D">
        <w:rPr>
          <w:rFonts w:ascii="Arial" w:hAnsi="Arial" w:cs="Arial"/>
          <w:b/>
          <w:u w:val="single"/>
        </w:rPr>
        <w:t>GoToWebinar</w:t>
      </w:r>
      <w:proofErr w:type="spellEnd"/>
      <w:r w:rsidR="000A718D">
        <w:rPr>
          <w:rFonts w:ascii="Arial" w:hAnsi="Arial" w:cs="Arial"/>
          <w:b/>
        </w:rPr>
        <w:t>. Advance registration required</w:t>
      </w:r>
      <w:r w:rsidR="002B0D47">
        <w:rPr>
          <w:rFonts w:ascii="Arial" w:hAnsi="Arial" w:cs="Arial"/>
          <w:b/>
        </w:rPr>
        <w:t xml:space="preserve">. </w:t>
      </w:r>
      <w:r w:rsidR="000A718D">
        <w:rPr>
          <w:rFonts w:ascii="Arial" w:hAnsi="Arial" w:cs="Arial"/>
          <w:b/>
        </w:rPr>
        <w:t>To register, go to</w:t>
      </w:r>
      <w:r w:rsidR="000A718D" w:rsidRPr="000A718D">
        <w:rPr>
          <w:color w:val="500050"/>
          <w:shd w:val="clear" w:color="auto" w:fill="FFFFFF"/>
        </w:rPr>
        <w:t> </w:t>
      </w:r>
      <w:hyperlink r:id="rId8" w:tgtFrame="_blank" w:history="1">
        <w:r w:rsidR="000A718D" w:rsidRPr="000A718D">
          <w:rPr>
            <w:rStyle w:val="Hyperlink"/>
            <w:rFonts w:ascii="Grotesque" w:hAnsi="Grotesque" w:cstheme="minorHAnsi"/>
            <w:color w:val="007C89"/>
            <w:shd w:val="clear" w:color="auto" w:fill="FFFFFF"/>
          </w:rPr>
          <w:t>https://attendee.gotowebinar.com/register/6596762315239876365</w:t>
        </w:r>
      </w:hyperlink>
      <w:r w:rsidR="000A718D" w:rsidRPr="000A718D">
        <w:rPr>
          <w:color w:val="500050"/>
          <w:shd w:val="clear" w:color="auto" w:fill="FFFFFF"/>
        </w:rPr>
        <w:t>.</w:t>
      </w:r>
    </w:p>
    <w:p w14:paraId="0F2E3B1F" w14:textId="77777777" w:rsidR="002B0D47" w:rsidRPr="002B0D47" w:rsidRDefault="002B0D47" w:rsidP="002B0D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</w:rPr>
      </w:pPr>
      <w:r w:rsidRPr="002B0D47">
        <w:rPr>
          <w:rFonts w:ascii="Arial" w:hAnsi="Arial" w:cs="Arial"/>
          <w:b/>
          <w:i/>
          <w:iCs/>
        </w:rPr>
        <w:t xml:space="preserve">Registrants are advised to </w:t>
      </w:r>
      <w:hyperlink r:id="rId9" w:tgtFrame="_blank" w:history="1">
        <w:r w:rsidRPr="002B0D47">
          <w:rPr>
            <w:rStyle w:val="Hyperlink"/>
            <w:rFonts w:ascii="Grotesque" w:hAnsi="Grotesque" w:cstheme="minorHAnsi"/>
            <w:i/>
            <w:iCs/>
            <w:color w:val="007C89"/>
            <w:shd w:val="clear" w:color="auto" w:fill="FFFFFF"/>
          </w:rPr>
          <w:t>check system requirements</w:t>
        </w:r>
      </w:hyperlink>
      <w:r w:rsidRPr="002B0D47">
        <w:rPr>
          <w:i/>
          <w:iCs/>
        </w:rPr>
        <w:t xml:space="preserve"> </w:t>
      </w:r>
      <w:r w:rsidRPr="002B0D47">
        <w:rPr>
          <w:rFonts w:ascii="Arial" w:hAnsi="Arial" w:cs="Arial"/>
          <w:b/>
          <w:i/>
          <w:iCs/>
        </w:rPr>
        <w:t xml:space="preserve"> in </w:t>
      </w:r>
    </w:p>
    <w:p w14:paraId="181AA703" w14:textId="49E9B494" w:rsidR="002B0D47" w:rsidRPr="002B0D47" w:rsidRDefault="002B0D47" w:rsidP="002B0D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</w:rPr>
      </w:pPr>
      <w:r w:rsidRPr="002B0D47">
        <w:rPr>
          <w:rFonts w:ascii="Arial" w:hAnsi="Arial" w:cs="Arial"/>
          <w:b/>
          <w:i/>
          <w:iCs/>
        </w:rPr>
        <w:t>advance to avoid any connection issues.</w:t>
      </w:r>
    </w:p>
    <w:p w14:paraId="108B8B6C" w14:textId="5185ECC4" w:rsidR="000A718D" w:rsidRPr="000A718D" w:rsidRDefault="000A718D" w:rsidP="000A718D">
      <w:pPr>
        <w:pStyle w:val="NormalWeb"/>
        <w:shd w:val="clear" w:color="auto" w:fill="FFFFFF"/>
        <w:spacing w:before="0" w:beforeAutospacing="0" w:after="0" w:afterAutospacing="0"/>
        <w:rPr>
          <w:rFonts w:ascii="Grotesque" w:hAnsi="Grotesque"/>
          <w:color w:val="500050"/>
          <w:shd w:val="clear" w:color="auto" w:fill="FFFFFF"/>
        </w:rPr>
      </w:pPr>
    </w:p>
    <w:p w14:paraId="75C33BE6" w14:textId="77777777" w:rsidR="000A718D" w:rsidRDefault="000A718D" w:rsidP="000A718D">
      <w:pPr>
        <w:pStyle w:val="NormalWeb"/>
        <w:shd w:val="clear" w:color="auto" w:fill="FFFFFF"/>
        <w:spacing w:before="0" w:beforeAutospacing="0" w:after="0" w:afterAutospacing="0"/>
        <w:rPr>
          <w:color w:val="500050"/>
          <w:shd w:val="clear" w:color="auto" w:fill="FFFFFF"/>
        </w:rPr>
      </w:pPr>
    </w:p>
    <w:p w14:paraId="050C0FBD" w14:textId="77777777" w:rsidR="00E15D4E" w:rsidRDefault="000775F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AC47A1C" w14:textId="52F599F5" w:rsidR="00E15D4E" w:rsidRDefault="000775FB">
      <w:pPr>
        <w:pStyle w:val="Standard"/>
        <w:jc w:val="center"/>
        <w:rPr>
          <w:rFonts w:ascii="Adobe Garamond Pro" w:hAnsi="Adobe Garamond Pro" w:cs="Adobe Garamond Pro"/>
          <w:b/>
          <w:bCs/>
          <w:sz w:val="32"/>
          <w:szCs w:val="32"/>
        </w:rPr>
      </w:pPr>
      <w:r>
        <w:rPr>
          <w:rFonts w:ascii="Adobe Garamond Pro" w:hAnsi="Adobe Garamond Pro" w:cs="Adobe Garamond Pro"/>
          <w:b/>
          <w:bCs/>
          <w:sz w:val="32"/>
          <w:szCs w:val="32"/>
        </w:rPr>
        <w:t>FREE ADMISSION</w:t>
      </w:r>
      <w:r w:rsidR="00322B0B">
        <w:rPr>
          <w:rFonts w:ascii="Adobe Garamond Pro" w:hAnsi="Adobe Garamond Pro" w:cs="Adobe Garamond Pro"/>
          <w:b/>
          <w:bCs/>
          <w:sz w:val="32"/>
          <w:szCs w:val="32"/>
        </w:rPr>
        <w:t xml:space="preserve"> ~ PLEASE RSVP</w:t>
      </w:r>
      <w:r w:rsidR="002B0D47">
        <w:rPr>
          <w:rFonts w:ascii="Adobe Garamond Pro" w:hAnsi="Adobe Garamond Pro" w:cs="Adobe Garamond Pro"/>
          <w:b/>
          <w:bCs/>
          <w:sz w:val="32"/>
          <w:szCs w:val="32"/>
        </w:rPr>
        <w:t>/REGISTER</w:t>
      </w:r>
      <w:r w:rsidR="00322B0B">
        <w:rPr>
          <w:rFonts w:ascii="Adobe Garamond Pro" w:hAnsi="Adobe Garamond Pro" w:cs="Adobe Garamond Pro"/>
          <w:b/>
          <w:bCs/>
          <w:sz w:val="32"/>
          <w:szCs w:val="32"/>
        </w:rPr>
        <w:t>!</w:t>
      </w:r>
    </w:p>
    <w:p w14:paraId="1E8D63B5" w14:textId="77777777" w:rsidR="00E15D4E" w:rsidRDefault="000775FB">
      <w:pPr>
        <w:pStyle w:val="Standard"/>
        <w:jc w:val="center"/>
      </w:pPr>
      <w:r>
        <w:rPr>
          <w:rFonts w:ascii="Chaparral Pro" w:hAnsi="Chaparral Pro" w:cs="Chaparral Pro"/>
          <w:i/>
          <w:iCs/>
          <w:sz w:val="32"/>
          <w:szCs w:val="32"/>
        </w:rPr>
        <w:t xml:space="preserve">For more info, see </w:t>
      </w:r>
      <w:r>
        <w:rPr>
          <w:rFonts w:ascii="Chaparral Pro" w:hAnsi="Chaparral Pro" w:cs="Chaparral Pro"/>
          <w:i/>
          <w:iCs/>
          <w:sz w:val="32"/>
          <w:szCs w:val="32"/>
          <w:u w:val="single"/>
        </w:rPr>
        <w:t>www.openidaho.org</w:t>
      </w:r>
    </w:p>
    <w:sectPr w:rsidR="00E15D4E" w:rsidSect="00E15D4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CB91" w14:textId="77777777" w:rsidR="00036B03" w:rsidRDefault="00036B03" w:rsidP="00E15D4E">
      <w:r>
        <w:separator/>
      </w:r>
    </w:p>
  </w:endnote>
  <w:endnote w:type="continuationSeparator" w:id="0">
    <w:p w14:paraId="53B8B962" w14:textId="77777777" w:rsidR="00036B03" w:rsidRDefault="00036B03" w:rsidP="00E1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aparral Pro Italic">
    <w:altName w:val="Arial"/>
    <w:charset w:val="00"/>
    <w:family w:val="swiss"/>
    <w:pitch w:val="variable"/>
  </w:font>
  <w:font w:name="Adobe Garamond Pro">
    <w:altName w:val="Arial"/>
    <w:charset w:val="00"/>
    <w:family w:val="swiss"/>
    <w:pitch w:val="variable"/>
  </w:font>
  <w:font w:name="Chaparral Pro">
    <w:altName w:val="Arial"/>
    <w:charset w:val="00"/>
    <w:family w:val="swiss"/>
    <w:pitch w:val="variable"/>
  </w:font>
  <w:font w:name="Hoefler Text Italic">
    <w:altName w:val="Arial"/>
    <w:charset w:val="00"/>
    <w:family w:val="swiss"/>
    <w:pitch w:val="variable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3436" w14:textId="77777777" w:rsidR="00036B03" w:rsidRDefault="00036B03" w:rsidP="00E15D4E">
      <w:r w:rsidRPr="00E15D4E">
        <w:rPr>
          <w:color w:val="000000"/>
        </w:rPr>
        <w:separator/>
      </w:r>
    </w:p>
  </w:footnote>
  <w:footnote w:type="continuationSeparator" w:id="0">
    <w:p w14:paraId="04DD661E" w14:textId="77777777" w:rsidR="00036B03" w:rsidRDefault="00036B03" w:rsidP="00E1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4E"/>
    <w:rsid w:val="000027C2"/>
    <w:rsid w:val="00011096"/>
    <w:rsid w:val="00020BE3"/>
    <w:rsid w:val="000277B3"/>
    <w:rsid w:val="00036B03"/>
    <w:rsid w:val="000775FB"/>
    <w:rsid w:val="000A718D"/>
    <w:rsid w:val="000B5596"/>
    <w:rsid w:val="000D5E28"/>
    <w:rsid w:val="000E28FB"/>
    <w:rsid w:val="00142E00"/>
    <w:rsid w:val="001465F7"/>
    <w:rsid w:val="00161DA4"/>
    <w:rsid w:val="002076BC"/>
    <w:rsid w:val="00234F6D"/>
    <w:rsid w:val="00242CFE"/>
    <w:rsid w:val="0025704D"/>
    <w:rsid w:val="002A5282"/>
    <w:rsid w:val="002B0D47"/>
    <w:rsid w:val="002E5D3E"/>
    <w:rsid w:val="00322B0B"/>
    <w:rsid w:val="00345001"/>
    <w:rsid w:val="00361CF4"/>
    <w:rsid w:val="00365842"/>
    <w:rsid w:val="00385A4E"/>
    <w:rsid w:val="003B198C"/>
    <w:rsid w:val="00451D5D"/>
    <w:rsid w:val="0048508F"/>
    <w:rsid w:val="00492BD2"/>
    <w:rsid w:val="00496C1B"/>
    <w:rsid w:val="004A608F"/>
    <w:rsid w:val="004B6E24"/>
    <w:rsid w:val="00534292"/>
    <w:rsid w:val="005B26BA"/>
    <w:rsid w:val="005C3716"/>
    <w:rsid w:val="005C532C"/>
    <w:rsid w:val="006217F3"/>
    <w:rsid w:val="00622182"/>
    <w:rsid w:val="00622919"/>
    <w:rsid w:val="006D5984"/>
    <w:rsid w:val="006D7D3F"/>
    <w:rsid w:val="006E10B5"/>
    <w:rsid w:val="006E5CC7"/>
    <w:rsid w:val="007060B0"/>
    <w:rsid w:val="0071723E"/>
    <w:rsid w:val="007547C8"/>
    <w:rsid w:val="0077363D"/>
    <w:rsid w:val="00785AB4"/>
    <w:rsid w:val="007A7DF1"/>
    <w:rsid w:val="007F301E"/>
    <w:rsid w:val="00874A0F"/>
    <w:rsid w:val="00877615"/>
    <w:rsid w:val="008C2B35"/>
    <w:rsid w:val="00941EF2"/>
    <w:rsid w:val="00973391"/>
    <w:rsid w:val="00977E1B"/>
    <w:rsid w:val="0099099B"/>
    <w:rsid w:val="00996623"/>
    <w:rsid w:val="00A10070"/>
    <w:rsid w:val="00B101B2"/>
    <w:rsid w:val="00B15600"/>
    <w:rsid w:val="00B36F0C"/>
    <w:rsid w:val="00B5339D"/>
    <w:rsid w:val="00B6039B"/>
    <w:rsid w:val="00BE566C"/>
    <w:rsid w:val="00BF1162"/>
    <w:rsid w:val="00C027A9"/>
    <w:rsid w:val="00C033F9"/>
    <w:rsid w:val="00C73454"/>
    <w:rsid w:val="00C74392"/>
    <w:rsid w:val="00CD65D0"/>
    <w:rsid w:val="00DB02AD"/>
    <w:rsid w:val="00DD7FE5"/>
    <w:rsid w:val="00E05379"/>
    <w:rsid w:val="00E1428E"/>
    <w:rsid w:val="00E15D4E"/>
    <w:rsid w:val="00E171C2"/>
    <w:rsid w:val="00E275D5"/>
    <w:rsid w:val="00E440F3"/>
    <w:rsid w:val="00E6507C"/>
    <w:rsid w:val="00E94A9F"/>
    <w:rsid w:val="00EA6805"/>
    <w:rsid w:val="00F20749"/>
    <w:rsid w:val="00F462F1"/>
    <w:rsid w:val="00F73CD0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21ED"/>
  <w15:docId w15:val="{769F50D9-F4B3-4B89-AD45-1FEF0BD4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15D4E"/>
  </w:style>
  <w:style w:type="paragraph" w:customStyle="1" w:styleId="Heading">
    <w:name w:val="Heading"/>
    <w:basedOn w:val="Standard"/>
    <w:next w:val="Textbody"/>
    <w:rsid w:val="00E15D4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15D4E"/>
    <w:pPr>
      <w:spacing w:after="120"/>
    </w:pPr>
  </w:style>
  <w:style w:type="paragraph" w:styleId="List">
    <w:name w:val="List"/>
    <w:basedOn w:val="Textbody"/>
    <w:rsid w:val="00E15D4E"/>
  </w:style>
  <w:style w:type="paragraph" w:styleId="Caption">
    <w:name w:val="caption"/>
    <w:basedOn w:val="Standard"/>
    <w:rsid w:val="00E15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5D4E"/>
    <w:pPr>
      <w:suppressLineNumbers/>
    </w:pPr>
  </w:style>
  <w:style w:type="character" w:customStyle="1" w:styleId="Absatz-Standardschriftart">
    <w:name w:val="Absatz-Standardschriftart"/>
    <w:rsid w:val="00E15D4E"/>
  </w:style>
  <w:style w:type="character" w:customStyle="1" w:styleId="WW-Absatz-Standardschriftart">
    <w:name w:val="WW-Absatz-Standardschriftart"/>
    <w:rsid w:val="00E15D4E"/>
  </w:style>
  <w:style w:type="character" w:customStyle="1" w:styleId="Internetlink">
    <w:name w:val="Internet link"/>
    <w:rsid w:val="00E15D4E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2570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439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Cs w:val="22"/>
    </w:rPr>
  </w:style>
  <w:style w:type="paragraph" w:styleId="NormalWeb">
    <w:name w:val="Normal (Web)"/>
    <w:basedOn w:val="Normal"/>
    <w:uiPriority w:val="99"/>
    <w:unhideWhenUsed/>
    <w:rsid w:val="00242C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il">
    <w:name w:val="il"/>
    <w:basedOn w:val="DefaultParagraphFont"/>
    <w:rsid w:val="000A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ho.us16.list-manage.com/track/click?u=4e87d3a5efd1411418d70136f&amp;id=02dc253c25&amp;e=2f167d068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aho.us16.list-manage.com/track/click?u=4e87d3a5efd1411418d70136f&amp;id=b5fd94ee3c&amp;e=2f167d06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38DD-92B9-41BD-8344-4E581B21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Z. Russell</dc:creator>
  <cp:lastModifiedBy>Betsy</cp:lastModifiedBy>
  <cp:revision>7</cp:revision>
  <cp:lastPrinted>2020-12-29T01:19:00Z</cp:lastPrinted>
  <dcterms:created xsi:type="dcterms:W3CDTF">2020-12-25T23:23:00Z</dcterms:created>
  <dcterms:modified xsi:type="dcterms:W3CDTF">2020-12-29T01:22:00Z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